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6" w:rsidRDefault="008F17D6"/>
    <w:tbl>
      <w:tblPr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545"/>
        <w:gridCol w:w="872"/>
        <w:gridCol w:w="1276"/>
        <w:gridCol w:w="1139"/>
        <w:gridCol w:w="987"/>
        <w:gridCol w:w="426"/>
        <w:gridCol w:w="828"/>
        <w:gridCol w:w="589"/>
        <w:gridCol w:w="284"/>
        <w:gridCol w:w="1678"/>
        <w:gridCol w:w="1570"/>
      </w:tblGrid>
      <w:tr w:rsidR="007910C7" w:rsidRPr="001A3FBC" w:rsidTr="00AC1582">
        <w:trPr>
          <w:gridAfter w:val="1"/>
          <w:wAfter w:w="1570" w:type="dxa"/>
          <w:trHeight w:val="525"/>
        </w:trPr>
        <w:tc>
          <w:tcPr>
            <w:tcW w:w="1652" w:type="dxa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4" w:type="dxa"/>
            <w:gridSpan w:val="10"/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592"/>
        </w:trPr>
        <w:tc>
          <w:tcPr>
            <w:tcW w:w="1652" w:type="dxa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4" w:type="dxa"/>
            <w:gridSpan w:val="10"/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</w:rPr>
            </w:pPr>
          </w:p>
        </w:tc>
      </w:tr>
      <w:tr w:rsidR="007910C7" w:rsidRPr="001A3FBC" w:rsidTr="00326762">
        <w:trPr>
          <w:gridAfter w:val="1"/>
          <w:wAfter w:w="1570" w:type="dxa"/>
          <w:trHeight w:val="558"/>
        </w:trPr>
        <w:tc>
          <w:tcPr>
            <w:tcW w:w="2197" w:type="dxa"/>
            <w:gridSpan w:val="2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48" w:type="dxa"/>
            <w:gridSpan w:val="2"/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05" w:type="dxa"/>
            <w:gridSpan w:val="5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326762">
        <w:trPr>
          <w:gridAfter w:val="1"/>
          <w:wAfter w:w="1570" w:type="dxa"/>
          <w:trHeight w:val="410"/>
        </w:trPr>
        <w:tc>
          <w:tcPr>
            <w:tcW w:w="2197" w:type="dxa"/>
            <w:gridSpan w:val="2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079" w:type="dxa"/>
            <w:gridSpan w:val="9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  <w:tr w:rsidR="007910C7" w:rsidRPr="001A3FBC" w:rsidTr="00AC1582">
        <w:trPr>
          <w:gridAfter w:val="1"/>
          <w:wAfter w:w="1570" w:type="dxa"/>
          <w:trHeight w:val="558"/>
        </w:trPr>
        <w:tc>
          <w:tcPr>
            <w:tcW w:w="3069" w:type="dxa"/>
            <w:gridSpan w:val="3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Docum. d’Identità N°</w:t>
            </w:r>
          </w:p>
        </w:tc>
        <w:tc>
          <w:tcPr>
            <w:tcW w:w="2415" w:type="dxa"/>
            <w:gridSpan w:val="2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30" w:type="dxa"/>
            <w:gridSpan w:val="4"/>
          </w:tcPr>
          <w:p w:rsidR="007910C7" w:rsidRPr="0005524E" w:rsidRDefault="007910C7" w:rsidP="0005524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Tipologia d</w:t>
            </w:r>
            <w:r w:rsidR="0005524E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Docum</w:t>
            </w:r>
            <w:r w:rsidR="00333F1D" w:rsidRPr="0005524E">
              <w:rPr>
                <w:rFonts w:ascii="Century Gothic" w:hAnsi="Century Gothic"/>
                <w:b/>
                <w:sz w:val="22"/>
                <w:szCs w:val="22"/>
              </w:rPr>
              <w:t>ento</w:t>
            </w:r>
          </w:p>
        </w:tc>
        <w:tc>
          <w:tcPr>
            <w:tcW w:w="1962" w:type="dxa"/>
            <w:gridSpan w:val="2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326762">
        <w:trPr>
          <w:gridAfter w:val="1"/>
          <w:wAfter w:w="1570" w:type="dxa"/>
          <w:trHeight w:val="566"/>
        </w:trPr>
        <w:tc>
          <w:tcPr>
            <w:tcW w:w="3069" w:type="dxa"/>
            <w:gridSpan w:val="3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656" w:type="dxa"/>
            <w:gridSpan w:val="5"/>
          </w:tcPr>
          <w:p w:rsidR="007910C7" w:rsidRPr="0005524E" w:rsidRDefault="007910C7" w:rsidP="00333F1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73" w:type="dxa"/>
            <w:gridSpan w:val="2"/>
          </w:tcPr>
          <w:p w:rsidR="007910C7" w:rsidRPr="0005524E" w:rsidRDefault="007910C7" w:rsidP="00326762">
            <w:pPr>
              <w:ind w:left="234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678" w:type="dxa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AC1582">
        <w:trPr>
          <w:trHeight w:val="375"/>
        </w:trPr>
        <w:tc>
          <w:tcPr>
            <w:tcW w:w="3069" w:type="dxa"/>
            <w:gridSpan w:val="3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3828" w:type="dxa"/>
            <w:gridSpan w:val="4"/>
          </w:tcPr>
          <w:p w:rsidR="007910C7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20372" w:rsidRPr="0005524E" w:rsidRDefault="00A20372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910C7" w:rsidRPr="0005524E" w:rsidRDefault="007910C7" w:rsidP="00333F1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Provinci</w:t>
            </w:r>
            <w:r w:rsidR="00333F1D" w:rsidRPr="0005524E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1962" w:type="dxa"/>
            <w:gridSpan w:val="2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3005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94"/>
              <w:gridCol w:w="2537"/>
              <w:gridCol w:w="688"/>
              <w:gridCol w:w="13"/>
              <w:gridCol w:w="590"/>
              <w:gridCol w:w="970"/>
              <w:gridCol w:w="2409"/>
            </w:tblGrid>
            <w:tr w:rsidR="007910C7" w:rsidRPr="0005524E" w:rsidTr="00AC1582">
              <w:trPr>
                <w:trHeight w:val="449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6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97AF0" w:rsidRPr="0005524E" w:rsidTr="00C97AF0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Inizio del Corso</w:t>
                  </w:r>
                </w:p>
              </w:tc>
              <w:tc>
                <w:tcPr>
                  <w:tcW w:w="3238" w:type="dxa"/>
                  <w:gridSpan w:val="3"/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oggi</w:t>
                  </w:r>
                </w:p>
              </w:tc>
              <w:tc>
                <w:tcPr>
                  <w:tcW w:w="2409" w:type="dxa"/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938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33F1D" w:rsidRPr="0005524E" w:rsidRDefault="00333F1D" w:rsidP="00333F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7910C7" w:rsidRPr="0005524E" w:rsidRDefault="007910C7" w:rsidP="00333F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IL NOME DEL PACCHETTO PROMOZIONALE </w:t>
                  </w:r>
                  <w:r w:rsidR="00063A8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</w:t>
                  </w: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 DEI CORSI PRESCELTI NEL BOX ACCANTO</w:t>
                  </w:r>
                </w:p>
              </w:tc>
              <w:tc>
                <w:tcPr>
                  <w:tcW w:w="3982" w:type="dxa"/>
                  <w:gridSpan w:val="4"/>
                </w:tcPr>
                <w:p w:rsidR="007910C7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Pr="0005524E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70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4"/>
                  <w:shd w:val="clear" w:color="auto" w:fill="FF6600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29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7429A" w:rsidRDefault="007910C7" w:rsidP="0027429A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</w:t>
                  </w:r>
                </w:p>
                <w:p w:rsidR="007910C7" w:rsidRPr="0005524E" w:rsidRDefault="007910C7" w:rsidP="0027429A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(indicarne solo una)</w:t>
                  </w:r>
                </w:p>
              </w:tc>
              <w:tc>
                <w:tcPr>
                  <w:tcW w:w="3982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12E30" w:rsidRDefault="00C30C15" w:rsidP="00312E30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4.05pt;margin-top:6.6pt;width:14.9pt;height:3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C30C15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30C1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309.15pt;margin-top:10.75pt;width:198.75pt;height:92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312E30" w:rsidRDefault="00312E30" w:rsidP="00312E30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  <w:p w:rsidR="00C97AF0" w:rsidRDefault="00C97AF0" w:rsidP="00312E30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“TURNI PERSONALIZZATI”</w:t>
                        </w:r>
                      </w:p>
                      <w:p w:rsidR="00C97AF0" w:rsidRDefault="00C97AF0" w:rsidP="00312E30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“SUPER INTENSIVO” (8h gg x 5gg)</w:t>
                        </w:r>
                      </w:p>
                      <w:p w:rsidR="00C97AF0" w:rsidRPr="00C60F87" w:rsidRDefault="00C97AF0" w:rsidP="00312E30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97AF0" w:rsidRDefault="00C97AF0" w:rsidP="009F79F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97AF0" w:rsidRDefault="00C97AF0" w:rsidP="009F79F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2E30" w:rsidRDefault="00312E30" w:rsidP="009F79F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79F0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9F79F0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312E30" w:rsidRPr="00A54501" w:rsidRDefault="00312E30" w:rsidP="00312E30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312E30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(Facebook, Twitter,..)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312E30" w:rsidRDefault="00312E30" w:rsidP="00312E30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12E30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App MIXOLOGY Academy</w:t>
                  </w:r>
                </w:p>
              </w:tc>
              <w:tc>
                <w:tcPr>
                  <w:tcW w:w="418" w:type="dxa"/>
                </w:tcPr>
                <w:p w:rsidR="00312E30" w:rsidRDefault="00312E30" w:rsidP="00312E30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12E30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7910C7" w:rsidRPr="001A3FBC" w:rsidRDefault="007910C7" w:rsidP="00BF2A41">
            <w:pPr>
              <w:rPr>
                <w:rFonts w:ascii="Century Gothic" w:hAnsi="Century Gothic"/>
                <w:b/>
              </w:rPr>
            </w:pPr>
          </w:p>
        </w:tc>
      </w:tr>
    </w:tbl>
    <w:p w:rsidR="007910C7" w:rsidRDefault="007910C7" w:rsidP="007910C7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312E30" w:rsidRDefault="00312E30" w:rsidP="007910C7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312E30" w:rsidRDefault="00312E30" w:rsidP="007910C7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A20372" w:rsidRDefault="00A20372" w:rsidP="00C97AF0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lastRenderedPageBreak/>
        <w:t xml:space="preserve">ORARI </w:t>
      </w:r>
      <w:r w:rsidRPr="001A3FBC">
        <w:rPr>
          <w:rFonts w:ascii="Century Gothic" w:hAnsi="Century Gothic"/>
          <w:b/>
          <w:sz w:val="32"/>
          <w:szCs w:val="32"/>
        </w:rPr>
        <w:t>CORSO INTENSIVO</w:t>
      </w:r>
    </w:p>
    <w:p w:rsidR="00063A8B" w:rsidRPr="001A3FBC" w:rsidRDefault="00063A8B" w:rsidP="00C97AF0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A20372" w:rsidRPr="001A3FBC" w:rsidTr="0022797C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20372" w:rsidRPr="001A3FBC" w:rsidRDefault="00A20372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A20372" w:rsidRPr="001A3FBC" w:rsidRDefault="00A20372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A20372" w:rsidRPr="001A3FBC" w:rsidTr="0022797C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A20372" w:rsidRPr="001A3FBC" w:rsidTr="0022797C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3A6B4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A6B43"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(D)</w:t>
            </w:r>
          </w:p>
          <w:p w:rsidR="00A20372" w:rsidRPr="001A3FBC" w:rsidRDefault="00A20372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3A6B43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  <w:r w:rsidR="003A6B43">
              <w:rPr>
                <w:rFonts w:ascii="Century Gothic" w:hAnsi="Century Gothic"/>
                <w:sz w:val="24"/>
                <w:szCs w:val="24"/>
              </w:rPr>
              <w:t xml:space="preserve"> (4 ore  o 5 ore per determinati corsi)</w:t>
            </w:r>
          </w:p>
        </w:tc>
      </w:tr>
      <w:tr w:rsidR="00A20372" w:rsidRPr="001A3FBC" w:rsidTr="00C104BA">
        <w:trPr>
          <w:trHeight w:val="618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C97AF0" w:rsidRPr="001A3FBC" w:rsidRDefault="00C97AF0" w:rsidP="00C97AF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</w:p>
          <w:p w:rsidR="00A20372" w:rsidRPr="001A3FBC" w:rsidRDefault="00C97AF0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3A6B43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C97AF0" w:rsidRPr="001A3FBC" w:rsidRDefault="00C97AF0" w:rsidP="00C97AF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A20372" w:rsidRPr="001A3FBC" w:rsidRDefault="00C97AF0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3A6B43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3A6B43" w:rsidRPr="00856492" w:rsidRDefault="003A6B43" w:rsidP="003A6B4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A20372" w:rsidRPr="001A3FBC" w:rsidRDefault="003A6B43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A20372" w:rsidRPr="00544A20" w:rsidRDefault="00A20372" w:rsidP="00A20372">
      <w:pPr>
        <w:spacing w:after="200" w:line="276" w:lineRule="auto"/>
        <w:rPr>
          <w:rFonts w:ascii="Century Gothic" w:hAnsi="Century Gothic"/>
        </w:rPr>
      </w:pPr>
    </w:p>
    <w:p w:rsidR="003A6B43" w:rsidRPr="00F0343B" w:rsidRDefault="003A6B43" w:rsidP="003A6B43">
      <w:pPr>
        <w:numPr>
          <w:ilvl w:val="0"/>
          <w:numId w:val="4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180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16</w:t>
      </w:r>
      <w:r w:rsidRPr="005F0635">
        <w:rPr>
          <w:rFonts w:ascii="Century Gothic" w:hAnsi="Century Gothic"/>
          <w:b/>
        </w:rPr>
        <w:t xml:space="preserve"> ore STAGE):  </w:t>
      </w:r>
      <w:r>
        <w:rPr>
          <w:rFonts w:ascii="Century Gothic" w:hAnsi="Century Gothic"/>
          <w:b/>
        </w:rPr>
        <w:t xml:space="preserve">                      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                                           239€ al mese </w:t>
      </w:r>
      <w:r w:rsidRPr="001614E7">
        <w:rPr>
          <w:rFonts w:ascii="Century Gothic" w:hAnsi="Century Gothic"/>
        </w:rPr>
        <w:t>per 1</w:t>
      </w:r>
      <w:r>
        <w:rPr>
          <w:rFonts w:ascii="Century Gothic" w:hAnsi="Century Gothic"/>
        </w:rPr>
        <w:t>8</w:t>
      </w:r>
      <w:r w:rsidRPr="001614E7">
        <w:rPr>
          <w:rFonts w:ascii="Century Gothic" w:hAnsi="Century Gothic"/>
        </w:rPr>
        <w:t xml:space="preserve">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4300€ , oppure </w:t>
      </w:r>
      <w:r w:rsidRPr="00282669">
        <w:rPr>
          <w:rFonts w:ascii="Century Gothic" w:hAnsi="Century Gothic"/>
          <w:b/>
        </w:rPr>
        <w:t>2990€</w:t>
      </w:r>
      <w:r>
        <w:rPr>
          <w:rFonts w:ascii="Century Gothic" w:hAnsi="Century Gothic"/>
        </w:rPr>
        <w:t xml:space="preserve"> se paghi subito (RISPARMI 1310€ in tutto). Prezzi IVA e Tasse INCLUSE.</w:t>
      </w:r>
    </w:p>
    <w:p w:rsidR="003A6B43" w:rsidRPr="001614E7" w:rsidRDefault="003A6B43" w:rsidP="003A6B43">
      <w:pPr>
        <w:numPr>
          <w:ilvl w:val="0"/>
          <w:numId w:val="4"/>
        </w:numPr>
        <w:spacing w:after="20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BAR CHEF</w:t>
      </w:r>
      <w:r>
        <w:rPr>
          <w:rFonts w:ascii="Century Gothic" w:hAnsi="Century Gothic"/>
          <w:b/>
        </w:rPr>
        <w:t xml:space="preserve">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112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8</w:t>
      </w:r>
      <w:r w:rsidRPr="005F0635">
        <w:rPr>
          <w:rFonts w:ascii="Century Gothic" w:hAnsi="Century Gothic"/>
          <w:b/>
        </w:rPr>
        <w:t xml:space="preserve"> ore STAGE):</w:t>
      </w:r>
      <w:r>
        <w:rPr>
          <w:rFonts w:ascii="Century Gothic" w:hAnsi="Century Gothic"/>
          <w:b/>
        </w:rPr>
        <w:t xml:space="preserve">                                                                                </w:t>
      </w:r>
      <w:r w:rsidRPr="005F0635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  </w:t>
      </w:r>
      <w:r w:rsidRPr="001614E7">
        <w:rPr>
          <w:rFonts w:ascii="Century Gothic" w:hAnsi="Century Gothic"/>
          <w:b/>
        </w:rPr>
        <w:t xml:space="preserve">                  155€ al mese </w:t>
      </w:r>
      <w:r w:rsidRPr="001614E7">
        <w:rPr>
          <w:rFonts w:ascii="Century Gothic" w:hAnsi="Century Gothic"/>
        </w:rPr>
        <w:t>per 15 mesi senza interessi, per un totale di</w:t>
      </w:r>
      <w:r w:rsidRPr="001614E7">
        <w:rPr>
          <w:rFonts w:ascii="Century Gothic" w:hAnsi="Century Gothic"/>
          <w:b/>
        </w:rPr>
        <w:t xml:space="preserve"> </w:t>
      </w:r>
      <w:r w:rsidRPr="001614E7">
        <w:rPr>
          <w:rFonts w:ascii="Century Gothic" w:hAnsi="Century Gothic"/>
        </w:rPr>
        <w:t xml:space="preserve">2320€, oppure </w:t>
      </w:r>
      <w:r w:rsidRPr="001614E7">
        <w:rPr>
          <w:rFonts w:ascii="Century Gothic" w:hAnsi="Century Gothic"/>
          <w:b/>
        </w:rPr>
        <w:t>1880€</w:t>
      </w:r>
      <w:r w:rsidRPr="001614E7">
        <w:rPr>
          <w:rFonts w:ascii="Century Gothic" w:hAnsi="Century Gothic"/>
        </w:rPr>
        <w:t xml:space="preserve"> se paghi subito (RISPARMI 440€ in tutto). Prezzi IVA e Tasse INCLUSE.</w:t>
      </w:r>
    </w:p>
    <w:p w:rsidR="003A6B43" w:rsidRPr="005F0635" w:rsidRDefault="003A6B43" w:rsidP="003A6B43">
      <w:pPr>
        <w:numPr>
          <w:ilvl w:val="0"/>
          <w:numId w:val="4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VINTAGE MIXOLOGIST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92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8 ore STAGE)</w:t>
      </w:r>
      <w:r w:rsidRPr="005F0635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 xml:space="preserve">                                                             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122€ al </w:t>
      </w:r>
      <w:r w:rsidRPr="001614E7">
        <w:rPr>
          <w:rFonts w:ascii="Century Gothic" w:hAnsi="Century Gothic"/>
          <w:b/>
        </w:rPr>
        <w:t>mese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per 15 mesi senza interessi, per un totale di 1830€, oppure </w:t>
      </w:r>
      <w:r w:rsidRPr="00BC2D2B">
        <w:rPr>
          <w:rFonts w:ascii="Century Gothic" w:hAnsi="Century Gothic"/>
          <w:b/>
        </w:rPr>
        <w:t>1490€</w:t>
      </w:r>
      <w:r>
        <w:rPr>
          <w:rFonts w:ascii="Century Gothic" w:hAnsi="Century Gothic"/>
        </w:rPr>
        <w:t xml:space="preserve"> se paghi subito (RISPARMI 340€ in tutto). Prezzi IVA e Tasse INCLUSE.</w:t>
      </w:r>
    </w:p>
    <w:p w:rsidR="003A6B43" w:rsidRDefault="003A6B43" w:rsidP="003A6B43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MIXOLOGIST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72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8</w:t>
      </w:r>
      <w:r w:rsidRPr="005F0635">
        <w:rPr>
          <w:rFonts w:ascii="Century Gothic" w:hAnsi="Century Gothic"/>
          <w:b/>
        </w:rPr>
        <w:t xml:space="preserve"> ore STAGE):</w:t>
      </w:r>
      <w:r>
        <w:rPr>
          <w:rFonts w:ascii="Century Gothic" w:hAnsi="Century Gothic"/>
          <w:b/>
        </w:rPr>
        <w:t xml:space="preserve">                                                                                                       89€ al mese </w:t>
      </w:r>
      <w:r>
        <w:rPr>
          <w:rFonts w:ascii="Century Gothic" w:hAnsi="Century Gothic"/>
        </w:rPr>
        <w:t xml:space="preserve">per 15 mesi senza interessi, per un totale di 1340€, oppure </w:t>
      </w:r>
      <w:r w:rsidRPr="00BC2D2B"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3A6B43" w:rsidRPr="00FF4D1F" w:rsidRDefault="003A6B43" w:rsidP="003A6B43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3A6B43" w:rsidRPr="001614E7" w:rsidRDefault="003A6B43" w:rsidP="003A6B43">
      <w:pPr>
        <w:numPr>
          <w:ilvl w:val="0"/>
          <w:numId w:val="4"/>
        </w:numPr>
        <w:spacing w:after="160" w:line="276" w:lineRule="auto"/>
        <w:rPr>
          <w:rFonts w:ascii="Century Gothic" w:hAnsi="Century Gothic"/>
          <w:b/>
        </w:rPr>
      </w:pPr>
      <w:r w:rsidRPr="001614E7">
        <w:rPr>
          <w:rFonts w:ascii="Century Gothic" w:hAnsi="Century Gothic"/>
          <w:b/>
        </w:rPr>
        <w:t xml:space="preserve">PROFESSIONAL BARTENDER (52 ore + 8 ore STAGE):   </w:t>
      </w:r>
      <w:r>
        <w:rPr>
          <w:rFonts w:ascii="Century Gothic" w:hAnsi="Century Gothic"/>
          <w:b/>
        </w:rPr>
        <w:t xml:space="preserve">                                        </w:t>
      </w:r>
      <w:r w:rsidRPr="001614E7">
        <w:rPr>
          <w:rFonts w:ascii="Century Gothic" w:hAnsi="Century Gothic"/>
          <w:b/>
        </w:rPr>
        <w:t xml:space="preserve">                                            66€ al mese </w:t>
      </w:r>
      <w:r w:rsidRPr="001614E7">
        <w:rPr>
          <w:rFonts w:ascii="Century Gothic" w:hAnsi="Century Gothic"/>
        </w:rPr>
        <w:t xml:space="preserve">per 15 mesi senza interessi, per un totale di 990€, oppure </w:t>
      </w:r>
      <w:r w:rsidR="00390D93">
        <w:rPr>
          <w:rFonts w:ascii="Century Gothic" w:hAnsi="Century Gothic"/>
          <w:b/>
        </w:rPr>
        <w:t>6</w:t>
      </w:r>
      <w:r w:rsidRPr="001614E7">
        <w:rPr>
          <w:rFonts w:ascii="Century Gothic" w:hAnsi="Century Gothic"/>
          <w:b/>
        </w:rPr>
        <w:t>90€</w:t>
      </w:r>
      <w:r w:rsidR="00390D93">
        <w:rPr>
          <w:rFonts w:ascii="Century Gothic" w:hAnsi="Century Gothic"/>
        </w:rPr>
        <w:t xml:space="preserve"> se paghi subito (RISPARMI 3</w:t>
      </w:r>
      <w:r w:rsidRPr="001614E7">
        <w:rPr>
          <w:rFonts w:ascii="Century Gothic" w:hAnsi="Century Gothic"/>
        </w:rPr>
        <w:t>00€). Prezzi IVA e Tasse INCLUSE.</w:t>
      </w:r>
    </w:p>
    <w:p w:rsidR="003A6B43" w:rsidRPr="000F5DC2" w:rsidRDefault="003A6B43" w:rsidP="003A6B43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1614E7">
        <w:rPr>
          <w:rFonts w:ascii="Century Gothic" w:hAnsi="Century Gothic"/>
          <w:b/>
        </w:rPr>
        <w:t>LAVORARE A LONDRA</w:t>
      </w:r>
      <w:r>
        <w:rPr>
          <w:rFonts w:ascii="Century Gothic" w:hAnsi="Century Gothic"/>
          <w:b/>
        </w:rPr>
        <w:t xml:space="preserve"> -</w:t>
      </w:r>
      <w:r w:rsidRPr="001614E7">
        <w:rPr>
          <w:rFonts w:ascii="Century Gothic" w:hAnsi="Century Gothic"/>
          <w:b/>
        </w:rPr>
        <w:t xml:space="preserve"> Percorso Professionale (86 ore + 8 ore STAGE):</w:t>
      </w:r>
    </w:p>
    <w:p w:rsidR="003A6B43" w:rsidRPr="00065153" w:rsidRDefault="003A6B43" w:rsidP="003A6B43">
      <w:pPr>
        <w:spacing w:after="160" w:line="276" w:lineRule="auto"/>
        <w:ind w:left="720"/>
        <w:rPr>
          <w:rFonts w:ascii="Century Gothic" w:hAnsi="Century Gothic"/>
        </w:rPr>
      </w:pPr>
      <w:r w:rsidRPr="001614E7">
        <w:rPr>
          <w:rFonts w:ascii="Century Gothic" w:hAnsi="Century Gothic"/>
          <w:b/>
        </w:rPr>
        <w:t>112€ al mese</w:t>
      </w:r>
      <w:r>
        <w:rPr>
          <w:rFonts w:ascii="Century Gothic" w:hAnsi="Century Gothic"/>
        </w:rPr>
        <w:t xml:space="preserve"> per 15 mesi senza interessi, per un totale di 1690€, oppure </w:t>
      </w:r>
      <w:r w:rsidRPr="00EC3008">
        <w:rPr>
          <w:rFonts w:ascii="Century Gothic" w:hAnsi="Century Gothic"/>
          <w:b/>
        </w:rPr>
        <w:t>1390€</w:t>
      </w:r>
      <w:r>
        <w:rPr>
          <w:rFonts w:ascii="Century Gothic" w:hAnsi="Century Gothic"/>
        </w:rPr>
        <w:t xml:space="preserve"> se paghi subito (RISPARMI 300€ in tutto). Prezzi IVA e Tasse INCLUSE.</w:t>
      </w:r>
    </w:p>
    <w:p w:rsidR="00C97AF0" w:rsidRPr="006605A2" w:rsidRDefault="00C97AF0" w:rsidP="00C97AF0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>COFFEE ART SPECIALIST (40 ore + 8 ore di STAGE):</w:t>
      </w:r>
      <w:r w:rsidR="00890C23">
        <w:rPr>
          <w:rFonts w:ascii="Century Gothic" w:eastAsia="Calibri" w:hAnsi="Century Gothic"/>
          <w:lang w:eastAsia="en-US"/>
        </w:rPr>
        <w:t xml:space="preserve"> </w:t>
      </w:r>
      <w:r w:rsidR="003A6B43" w:rsidRPr="003A6B43">
        <w:rPr>
          <w:rFonts w:ascii="Century Gothic" w:eastAsia="Calibri" w:hAnsi="Century Gothic"/>
          <w:b/>
          <w:lang w:eastAsia="en-US"/>
        </w:rPr>
        <w:t>89€ al mese</w:t>
      </w:r>
      <w:r w:rsidR="003A6B43">
        <w:rPr>
          <w:rFonts w:ascii="Century Gothic" w:eastAsia="Calibri" w:hAnsi="Century Gothic"/>
          <w:lang w:eastAsia="en-US"/>
        </w:rPr>
        <w:t xml:space="preserve"> per 15 mesi senza interessi per un totale di 1340€</w:t>
      </w:r>
      <w:r w:rsidRPr="006605A2">
        <w:rPr>
          <w:rFonts w:ascii="Century Gothic" w:hAnsi="Century Gothic"/>
        </w:rPr>
        <w:t xml:space="preserve">, oppure </w:t>
      </w:r>
      <w:r w:rsidRPr="006605A2">
        <w:rPr>
          <w:rFonts w:ascii="Century Gothic" w:hAnsi="Century Gothic"/>
          <w:b/>
        </w:rPr>
        <w:t>990€</w:t>
      </w:r>
      <w:r w:rsidRPr="006605A2">
        <w:rPr>
          <w:rFonts w:ascii="Century Gothic" w:hAnsi="Century Gothic"/>
        </w:rPr>
        <w:t xml:space="preserve"> se paghi subito (RISPARMI 350€ in tutto). Prezzi IVA e Tasse INCLUSE.</w:t>
      </w:r>
    </w:p>
    <w:p w:rsidR="00333F1D" w:rsidRDefault="00333F1D" w:rsidP="007910C7">
      <w:pPr>
        <w:jc w:val="center"/>
        <w:rPr>
          <w:rFonts w:ascii="Impact" w:hAnsi="Impact"/>
          <w:color w:val="000000"/>
          <w:sz w:val="36"/>
          <w:szCs w:val="36"/>
        </w:rPr>
      </w:pPr>
    </w:p>
    <w:p w:rsidR="00A20372" w:rsidRPr="007C6D03" w:rsidRDefault="00A20372" w:rsidP="00A2037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>Dal lunedì al venerdì dalle 10:00 alle 14:00 e dalle 15</w:t>
      </w:r>
      <w:r w:rsidR="001D05EE"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A20372" w:rsidRDefault="00A20372" w:rsidP="00A20372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A20372" w:rsidRPr="007C6D03" w:rsidRDefault="00A20372" w:rsidP="00A20372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4504BC" w:rsidRPr="00014F30" w:rsidRDefault="00C30C15" w:rsidP="00C97AF0">
      <w:pPr>
        <w:jc w:val="center"/>
      </w:pPr>
      <w:hyperlink r:id="rId7" w:history="1">
        <w:r w:rsidR="00A20372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A20372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A20372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A20372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A20372" w:rsidRPr="00AF7B2E">
        <w:rPr>
          <w:rFonts w:ascii="Impact" w:hAnsi="Impact"/>
          <w:color w:val="FF6600"/>
          <w:sz w:val="36"/>
          <w:szCs w:val="36"/>
        </w:rPr>
        <w:t>@</w:t>
      </w:r>
      <w:r w:rsidR="00A20372" w:rsidRPr="00AF7B2E">
        <w:rPr>
          <w:rFonts w:ascii="Impact" w:hAnsi="Impact"/>
          <w:color w:val="000000"/>
          <w:sz w:val="36"/>
          <w:szCs w:val="36"/>
        </w:rPr>
        <w:t>corsiperbarman</w:t>
      </w:r>
      <w:r w:rsidR="00A20372" w:rsidRPr="00AF7B2E">
        <w:rPr>
          <w:rFonts w:ascii="Impact" w:hAnsi="Impact"/>
          <w:color w:val="FF6600"/>
          <w:sz w:val="36"/>
          <w:szCs w:val="36"/>
        </w:rPr>
        <w:t>.it</w:t>
      </w:r>
    </w:p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A8" w:rsidRDefault="009E2FA8">
      <w:r>
        <w:separator/>
      </w:r>
    </w:p>
  </w:endnote>
  <w:endnote w:type="continuationSeparator" w:id="1">
    <w:p w:rsidR="009E2FA8" w:rsidRDefault="009E2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AD" w:rsidRDefault="00F634AD" w:rsidP="00F634AD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C30C1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C30C15" w:rsidRPr="000B0D0F">
      <w:rPr>
        <w:rFonts w:ascii="Tahoma" w:hAnsi="Tahoma" w:cs="Tahoma"/>
        <w:b/>
        <w:sz w:val="16"/>
        <w:szCs w:val="16"/>
      </w:rPr>
      <w:fldChar w:fldCharType="separate"/>
    </w:r>
    <w:r w:rsidR="005B5EAF">
      <w:rPr>
        <w:rFonts w:ascii="Tahoma" w:hAnsi="Tahoma" w:cs="Tahoma"/>
        <w:b/>
        <w:noProof/>
        <w:sz w:val="16"/>
        <w:szCs w:val="16"/>
      </w:rPr>
      <w:t>1</w:t>
    </w:r>
    <w:r w:rsidR="00C30C15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C30C1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C30C15" w:rsidRPr="000B0D0F">
      <w:rPr>
        <w:rFonts w:ascii="Tahoma" w:hAnsi="Tahoma" w:cs="Tahoma"/>
        <w:b/>
        <w:sz w:val="16"/>
        <w:szCs w:val="16"/>
      </w:rPr>
      <w:fldChar w:fldCharType="separate"/>
    </w:r>
    <w:r w:rsidR="005B5EAF">
      <w:rPr>
        <w:rFonts w:ascii="Tahoma" w:hAnsi="Tahoma" w:cs="Tahoma"/>
        <w:b/>
        <w:noProof/>
        <w:sz w:val="16"/>
        <w:szCs w:val="16"/>
      </w:rPr>
      <w:t>2</w:t>
    </w:r>
    <w:r w:rsidR="00C30C15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A8" w:rsidRDefault="009E2FA8">
      <w:r>
        <w:separator/>
      </w:r>
    </w:p>
  </w:footnote>
  <w:footnote w:type="continuationSeparator" w:id="1">
    <w:p w:rsidR="009E2FA8" w:rsidRDefault="009E2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330473" w:rsidRDefault="003F1A9C" w:rsidP="003F1A9C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Modulodi Iscrizione ai </w:t>
          </w:r>
          <w:r>
            <w:rPr>
              <w:rFonts w:ascii="Century Gothic" w:hAnsi="Century Gothic"/>
              <w:b/>
              <w:sz w:val="32"/>
              <w:szCs w:val="32"/>
            </w:rPr>
            <w:t>Pacchetti di Formazione</w:t>
          </w:r>
          <w:r w:rsidR="009F79F0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>
            <w:rPr>
              <w:rFonts w:ascii="Century Gothic" w:hAnsi="Century Gothic"/>
              <w:b/>
              <w:sz w:val="32"/>
              <w:szCs w:val="32"/>
            </w:rPr>
            <w:t>per Barman e Baristi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3F1A9C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3F1A9C">
            <w:rPr>
              <w:rFonts w:ascii="Tahoma" w:hAnsi="Tahoma" w:cs="Tahoma"/>
              <w:b/>
            </w:rPr>
            <w:t>11</w:t>
          </w:r>
          <w:r w:rsidR="009F79F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3A6B43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5B5EAF">
            <w:rPr>
              <w:rFonts w:ascii="Tahoma" w:hAnsi="Tahoma" w:cs="Tahoma"/>
              <w:b/>
            </w:rPr>
            <w:t>4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CA8"/>
    <w:multiLevelType w:val="hybridMultilevel"/>
    <w:tmpl w:val="865E6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4FB9"/>
    <w:rsid w:val="00044FAF"/>
    <w:rsid w:val="0005524E"/>
    <w:rsid w:val="00063A8B"/>
    <w:rsid w:val="000813E0"/>
    <w:rsid w:val="000908C2"/>
    <w:rsid w:val="000B0D0F"/>
    <w:rsid w:val="000C1D59"/>
    <w:rsid w:val="000C3382"/>
    <w:rsid w:val="000C44E4"/>
    <w:rsid w:val="001004B9"/>
    <w:rsid w:val="0011122B"/>
    <w:rsid w:val="00125C9B"/>
    <w:rsid w:val="00150E74"/>
    <w:rsid w:val="00157697"/>
    <w:rsid w:val="00175E4C"/>
    <w:rsid w:val="00185D6C"/>
    <w:rsid w:val="001A0353"/>
    <w:rsid w:val="001D05EE"/>
    <w:rsid w:val="001E4BB1"/>
    <w:rsid w:val="001F1B72"/>
    <w:rsid w:val="00214ED3"/>
    <w:rsid w:val="0021591E"/>
    <w:rsid w:val="00215F68"/>
    <w:rsid w:val="002252CC"/>
    <w:rsid w:val="0022797C"/>
    <w:rsid w:val="0023697D"/>
    <w:rsid w:val="002502F1"/>
    <w:rsid w:val="00254842"/>
    <w:rsid w:val="00260C9F"/>
    <w:rsid w:val="0027429A"/>
    <w:rsid w:val="002A5C3D"/>
    <w:rsid w:val="002B4A78"/>
    <w:rsid w:val="002C04AE"/>
    <w:rsid w:val="002D01D5"/>
    <w:rsid w:val="002E4CFD"/>
    <w:rsid w:val="002F0614"/>
    <w:rsid w:val="003101AC"/>
    <w:rsid w:val="00312E30"/>
    <w:rsid w:val="0031736F"/>
    <w:rsid w:val="00320AC3"/>
    <w:rsid w:val="00326762"/>
    <w:rsid w:val="00330333"/>
    <w:rsid w:val="00330473"/>
    <w:rsid w:val="00333F1D"/>
    <w:rsid w:val="00366C9D"/>
    <w:rsid w:val="00390D93"/>
    <w:rsid w:val="00390DB8"/>
    <w:rsid w:val="003A6B43"/>
    <w:rsid w:val="003B2B82"/>
    <w:rsid w:val="003B2C23"/>
    <w:rsid w:val="003B7ABC"/>
    <w:rsid w:val="003D3F94"/>
    <w:rsid w:val="003E3E2F"/>
    <w:rsid w:val="003F1A9C"/>
    <w:rsid w:val="0040323C"/>
    <w:rsid w:val="00403679"/>
    <w:rsid w:val="004427DB"/>
    <w:rsid w:val="004504BC"/>
    <w:rsid w:val="0045357E"/>
    <w:rsid w:val="0045740E"/>
    <w:rsid w:val="00492041"/>
    <w:rsid w:val="004947DC"/>
    <w:rsid w:val="004B5AC7"/>
    <w:rsid w:val="004E03CE"/>
    <w:rsid w:val="004E06AA"/>
    <w:rsid w:val="004E425E"/>
    <w:rsid w:val="004E7D5A"/>
    <w:rsid w:val="005179C6"/>
    <w:rsid w:val="005256C9"/>
    <w:rsid w:val="00531DE4"/>
    <w:rsid w:val="00540A5A"/>
    <w:rsid w:val="00561FF7"/>
    <w:rsid w:val="00565A5A"/>
    <w:rsid w:val="005B0156"/>
    <w:rsid w:val="005B5EAF"/>
    <w:rsid w:val="005D26F7"/>
    <w:rsid w:val="005E4F76"/>
    <w:rsid w:val="00606782"/>
    <w:rsid w:val="0061663F"/>
    <w:rsid w:val="006323EF"/>
    <w:rsid w:val="00642FE0"/>
    <w:rsid w:val="006504EC"/>
    <w:rsid w:val="00655040"/>
    <w:rsid w:val="00655B60"/>
    <w:rsid w:val="00667568"/>
    <w:rsid w:val="006C3B2B"/>
    <w:rsid w:val="006D2514"/>
    <w:rsid w:val="006F023C"/>
    <w:rsid w:val="007054EA"/>
    <w:rsid w:val="0073458E"/>
    <w:rsid w:val="00760664"/>
    <w:rsid w:val="00763424"/>
    <w:rsid w:val="007910C7"/>
    <w:rsid w:val="0079225F"/>
    <w:rsid w:val="007A24EA"/>
    <w:rsid w:val="007A48F2"/>
    <w:rsid w:val="007C5824"/>
    <w:rsid w:val="007C6C9F"/>
    <w:rsid w:val="007E2CDF"/>
    <w:rsid w:val="00800F79"/>
    <w:rsid w:val="0082218A"/>
    <w:rsid w:val="00824904"/>
    <w:rsid w:val="00842DBE"/>
    <w:rsid w:val="008473C1"/>
    <w:rsid w:val="00885378"/>
    <w:rsid w:val="00890C23"/>
    <w:rsid w:val="008B3758"/>
    <w:rsid w:val="008C2FE6"/>
    <w:rsid w:val="008D33D3"/>
    <w:rsid w:val="008D55B4"/>
    <w:rsid w:val="008F17D6"/>
    <w:rsid w:val="008F41B8"/>
    <w:rsid w:val="00923280"/>
    <w:rsid w:val="00950B9F"/>
    <w:rsid w:val="00950D1D"/>
    <w:rsid w:val="00961134"/>
    <w:rsid w:val="00980C4B"/>
    <w:rsid w:val="009851F9"/>
    <w:rsid w:val="009A438B"/>
    <w:rsid w:val="009B518A"/>
    <w:rsid w:val="009C6EC3"/>
    <w:rsid w:val="009D46ED"/>
    <w:rsid w:val="009E1DAB"/>
    <w:rsid w:val="009E214B"/>
    <w:rsid w:val="009E2FA8"/>
    <w:rsid w:val="009F79F0"/>
    <w:rsid w:val="00A20372"/>
    <w:rsid w:val="00A61656"/>
    <w:rsid w:val="00A83E6C"/>
    <w:rsid w:val="00AB33C2"/>
    <w:rsid w:val="00AC1582"/>
    <w:rsid w:val="00AC15E4"/>
    <w:rsid w:val="00B119EF"/>
    <w:rsid w:val="00B1516E"/>
    <w:rsid w:val="00B16FFB"/>
    <w:rsid w:val="00B32A30"/>
    <w:rsid w:val="00B42966"/>
    <w:rsid w:val="00B61686"/>
    <w:rsid w:val="00B802A8"/>
    <w:rsid w:val="00B950E8"/>
    <w:rsid w:val="00BA0752"/>
    <w:rsid w:val="00BB1BFB"/>
    <w:rsid w:val="00BC4794"/>
    <w:rsid w:val="00BD762E"/>
    <w:rsid w:val="00BF10E7"/>
    <w:rsid w:val="00C104BA"/>
    <w:rsid w:val="00C30C15"/>
    <w:rsid w:val="00C3708A"/>
    <w:rsid w:val="00C6651B"/>
    <w:rsid w:val="00C7300B"/>
    <w:rsid w:val="00C97AF0"/>
    <w:rsid w:val="00CB3B42"/>
    <w:rsid w:val="00CC3BC7"/>
    <w:rsid w:val="00CD6286"/>
    <w:rsid w:val="00CE5540"/>
    <w:rsid w:val="00D215B0"/>
    <w:rsid w:val="00D217BE"/>
    <w:rsid w:val="00D21978"/>
    <w:rsid w:val="00D308D7"/>
    <w:rsid w:val="00D3367B"/>
    <w:rsid w:val="00D417BC"/>
    <w:rsid w:val="00D43EE6"/>
    <w:rsid w:val="00DD52C2"/>
    <w:rsid w:val="00E04728"/>
    <w:rsid w:val="00E13499"/>
    <w:rsid w:val="00E27420"/>
    <w:rsid w:val="00E335C9"/>
    <w:rsid w:val="00E77420"/>
    <w:rsid w:val="00ED1714"/>
    <w:rsid w:val="00EE4C2A"/>
    <w:rsid w:val="00EF0BCF"/>
    <w:rsid w:val="00F016E8"/>
    <w:rsid w:val="00F04F9F"/>
    <w:rsid w:val="00F23668"/>
    <w:rsid w:val="00F634AD"/>
    <w:rsid w:val="00F6670C"/>
    <w:rsid w:val="00F70A79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568"/>
  </w:style>
  <w:style w:type="paragraph" w:styleId="Titolo2">
    <w:name w:val="heading 2"/>
    <w:basedOn w:val="Normale"/>
    <w:next w:val="Normale"/>
    <w:qFormat/>
    <w:rsid w:val="00667568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6756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67568"/>
  </w:style>
  <w:style w:type="character" w:styleId="Rimandonotaapidipagina">
    <w:name w:val="footnote reference"/>
    <w:basedOn w:val="Carpredefinitoparagrafo"/>
    <w:semiHidden/>
    <w:rsid w:val="00667568"/>
    <w:rPr>
      <w:vertAlign w:val="superscript"/>
    </w:rPr>
  </w:style>
  <w:style w:type="paragraph" w:styleId="Intestazione">
    <w:name w:val="header"/>
    <w:basedOn w:val="Normale"/>
    <w:link w:val="IntestazioneCarattere"/>
    <w:rsid w:val="00667568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67568"/>
    <w:rPr>
      <w:b/>
      <w:sz w:val="24"/>
    </w:rPr>
  </w:style>
  <w:style w:type="paragraph" w:styleId="Testofumetto">
    <w:name w:val="Balloon Text"/>
    <w:basedOn w:val="Normale"/>
    <w:semiHidden/>
    <w:rsid w:val="0066756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7910C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22</cp:revision>
  <cp:lastPrinted>2015-08-05T06:25:00Z</cp:lastPrinted>
  <dcterms:created xsi:type="dcterms:W3CDTF">2015-09-04T11:43:00Z</dcterms:created>
  <dcterms:modified xsi:type="dcterms:W3CDTF">2016-04-29T15:26:00Z</dcterms:modified>
</cp:coreProperties>
</file>